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AF84" w14:textId="77777777" w:rsidR="00BE61DF" w:rsidRDefault="00C1721C" w:rsidP="00FD264A">
      <w:pPr>
        <w:spacing w:after="0" w:line="240" w:lineRule="auto"/>
        <w:rPr>
          <w:rFonts w:cs="Calibri"/>
          <w:i/>
          <w:iCs/>
          <w:spacing w:val="-27"/>
          <w:sz w:val="48"/>
          <w:szCs w:val="48"/>
        </w:rPr>
      </w:pPr>
      <w:r w:rsidRPr="00C1721C">
        <w:rPr>
          <w:noProof/>
        </w:rPr>
        <w:drawing>
          <wp:inline distT="0" distB="0" distL="0" distR="0" wp14:anchorId="263F697E" wp14:editId="69BEC3C3">
            <wp:extent cx="6120130" cy="1087825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Istituto</w:t>
      </w:r>
      <w:r w:rsidR="00C26771" w:rsidRPr="0048583D">
        <w:rPr>
          <w:rFonts w:cs="Calibri"/>
          <w:i/>
          <w:iCs/>
          <w:spacing w:val="-59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5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6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Istruzione</w:t>
      </w:r>
      <w:r w:rsidR="00C26771" w:rsidRPr="0048583D">
        <w:rPr>
          <w:rFonts w:cs="Calibri"/>
          <w:i/>
          <w:iCs/>
          <w:spacing w:val="-52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Superiore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“Dionigi</w:t>
      </w:r>
      <w:r w:rsidR="00C26771" w:rsidRPr="0048583D">
        <w:rPr>
          <w:rFonts w:cs="Calibri"/>
          <w:i/>
          <w:iCs/>
          <w:spacing w:val="4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Scano”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7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56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Cagliar</w:t>
      </w:r>
      <w:r w:rsidR="00BE61DF">
        <w:rPr>
          <w:rFonts w:cs="Calibri"/>
          <w:i/>
          <w:iCs/>
          <w:spacing w:val="-27"/>
          <w:sz w:val="48"/>
          <w:szCs w:val="48"/>
        </w:rPr>
        <w:t>i</w:t>
      </w:r>
    </w:p>
    <w:p w14:paraId="2625B710" w14:textId="5FF76FED" w:rsidR="00C26771" w:rsidRPr="00BE61DF" w:rsidRDefault="00C26771" w:rsidP="00BE61DF">
      <w:pPr>
        <w:spacing w:after="0" w:line="240" w:lineRule="auto"/>
        <w:jc w:val="center"/>
      </w:pPr>
      <w:r w:rsidRPr="0048583D">
        <w:rPr>
          <w:rFonts w:cs="Calibri"/>
          <w:b/>
          <w:sz w:val="16"/>
          <w:u w:val="single"/>
        </w:rPr>
        <w:t>Settore</w:t>
      </w:r>
      <w:r w:rsidRPr="0048583D">
        <w:rPr>
          <w:rFonts w:cs="Calibri"/>
          <w:b/>
          <w:spacing w:val="-3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Tecnologico,</w:t>
      </w:r>
      <w:r w:rsidRPr="0048583D">
        <w:rPr>
          <w:rFonts w:cs="Calibri"/>
          <w:b/>
          <w:spacing w:val="-2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Indirizz</w:t>
      </w:r>
      <w:r w:rsidRPr="0048583D">
        <w:rPr>
          <w:rFonts w:cs="Calibri"/>
          <w:b/>
          <w:sz w:val="16"/>
        </w:rPr>
        <w:t>i:</w:t>
      </w:r>
      <w:r w:rsidRPr="0048583D">
        <w:rPr>
          <w:rFonts w:cs="Calibri"/>
          <w:b/>
          <w:spacing w:val="-1"/>
          <w:sz w:val="16"/>
        </w:rPr>
        <w:t xml:space="preserve"> </w:t>
      </w:r>
      <w:r w:rsidRPr="0048583D">
        <w:rPr>
          <w:rFonts w:cs="Calibri"/>
          <w:b/>
          <w:sz w:val="16"/>
        </w:rPr>
        <w:t xml:space="preserve">Meccanica, Meccatronica </w:t>
      </w:r>
      <w:proofErr w:type="gramStart"/>
      <w:r w:rsidRPr="0048583D">
        <w:rPr>
          <w:rFonts w:cs="Calibri"/>
          <w:b/>
          <w:sz w:val="16"/>
        </w:rPr>
        <w:t>e</w:t>
      </w:r>
      <w:proofErr w:type="gramEnd"/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Energia –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Informatica</w:t>
      </w:r>
      <w:r w:rsidRPr="0048583D">
        <w:rPr>
          <w:rFonts w:cs="Calibri"/>
          <w:b/>
          <w:spacing w:val="-3"/>
          <w:sz w:val="16"/>
        </w:rPr>
        <w:t xml:space="preserve"> </w:t>
      </w:r>
      <w:r w:rsidRPr="0048583D">
        <w:rPr>
          <w:rFonts w:cs="Calibri"/>
          <w:b/>
          <w:sz w:val="16"/>
        </w:rPr>
        <w:t>e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Telecomunicazioni</w:t>
      </w:r>
    </w:p>
    <w:p w14:paraId="0FEC975D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left="-141" w:right="-425" w:hanging="284"/>
        <w:jc w:val="center"/>
        <w:rPr>
          <w:rFonts w:cs="Calibri"/>
          <w:i/>
          <w:sz w:val="16"/>
        </w:rPr>
      </w:pPr>
      <w:r w:rsidRPr="0048583D">
        <w:rPr>
          <w:rFonts w:cs="Calibri"/>
          <w:b/>
          <w:w w:val="90"/>
          <w:sz w:val="16"/>
        </w:rPr>
        <w:t>Trasporti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Logistica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(Costruzione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Conduzione</w:t>
      </w:r>
      <w:r w:rsidRPr="0048583D">
        <w:rPr>
          <w:rFonts w:cs="Calibri"/>
          <w:i/>
          <w:spacing w:val="-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Aereo)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–</w:t>
      </w:r>
      <w:r w:rsidRPr="0048583D">
        <w:rPr>
          <w:rFonts w:cs="Calibri"/>
          <w:b/>
          <w:spacing w:val="-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Costruzioni,</w:t>
      </w:r>
      <w:r w:rsidRPr="0048583D">
        <w:rPr>
          <w:rFonts w:cs="Calibri"/>
          <w:b/>
          <w:spacing w:val="-6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Ambiente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Territorio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proofErr w:type="gramStart"/>
      <w:r w:rsidRPr="0048583D">
        <w:rPr>
          <w:rFonts w:cs="Calibri"/>
          <w:i/>
          <w:w w:val="90"/>
          <w:sz w:val="16"/>
        </w:rPr>
        <w:t>(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CAT</w:t>
      </w:r>
      <w:proofErr w:type="gramEnd"/>
      <w:r w:rsidRPr="0048583D">
        <w:rPr>
          <w:rFonts w:cs="Calibri"/>
          <w:i/>
          <w:spacing w:val="-5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Tecnologia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Legno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nelle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Costruzioni)</w:t>
      </w:r>
    </w:p>
    <w:p w14:paraId="02778742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right="40"/>
        <w:jc w:val="center"/>
        <w:rPr>
          <w:rFonts w:cs="Calibri"/>
          <w:b/>
        </w:rPr>
      </w:pPr>
      <w:proofErr w:type="spellStart"/>
      <w:r w:rsidRPr="0048583D">
        <w:rPr>
          <w:rFonts w:cs="Calibri"/>
          <w:b/>
          <w:w w:val="95"/>
        </w:rPr>
        <w:t>Cod.Fisc</w:t>
      </w:r>
      <w:proofErr w:type="spellEnd"/>
      <w:r w:rsidRPr="0048583D">
        <w:rPr>
          <w:rFonts w:cs="Calibri"/>
          <w:b/>
          <w:w w:val="95"/>
        </w:rPr>
        <w:t>.</w:t>
      </w:r>
      <w:r w:rsidRPr="0048583D">
        <w:rPr>
          <w:rFonts w:cs="Calibri"/>
          <w:b/>
          <w:spacing w:val="12"/>
          <w:w w:val="95"/>
        </w:rPr>
        <w:t xml:space="preserve"> </w:t>
      </w:r>
      <w:r w:rsidRPr="0048583D">
        <w:rPr>
          <w:rFonts w:cs="Calibri"/>
          <w:b/>
          <w:w w:val="95"/>
        </w:rPr>
        <w:t>92259010921</w:t>
      </w:r>
      <w:r w:rsidRPr="0048583D">
        <w:rPr>
          <w:rFonts w:cs="Calibri"/>
          <w:b/>
          <w:spacing w:val="11"/>
          <w:w w:val="95"/>
        </w:rPr>
        <w:t xml:space="preserve"> </w:t>
      </w:r>
      <w:r w:rsidRPr="0048583D">
        <w:rPr>
          <w:rFonts w:cs="Calibri"/>
          <w:b/>
          <w:w w:val="95"/>
        </w:rPr>
        <w:t>-</w:t>
      </w:r>
      <w:r w:rsidRPr="0048583D">
        <w:rPr>
          <w:rFonts w:cs="Calibri"/>
          <w:b/>
          <w:spacing w:val="25"/>
          <w:w w:val="95"/>
        </w:rPr>
        <w:t xml:space="preserve"> </w:t>
      </w:r>
      <w:proofErr w:type="spellStart"/>
      <w:r w:rsidRPr="0048583D">
        <w:rPr>
          <w:rFonts w:cs="Calibri"/>
          <w:b/>
          <w:w w:val="95"/>
        </w:rPr>
        <w:t>Cod.Univoco</w:t>
      </w:r>
      <w:proofErr w:type="spellEnd"/>
      <w:r w:rsidRPr="0048583D">
        <w:rPr>
          <w:rFonts w:cs="Calibri"/>
          <w:b/>
          <w:spacing w:val="10"/>
          <w:w w:val="95"/>
        </w:rPr>
        <w:t xml:space="preserve"> </w:t>
      </w:r>
      <w:r w:rsidRPr="0048583D">
        <w:rPr>
          <w:rFonts w:cs="Calibri"/>
          <w:b/>
          <w:w w:val="95"/>
        </w:rPr>
        <w:t>4A26IA</w:t>
      </w:r>
    </w:p>
    <w:p w14:paraId="3E8C927E" w14:textId="77777777" w:rsidR="00C26771" w:rsidRPr="0048583D" w:rsidRDefault="00C26771" w:rsidP="00E90B22">
      <w:pPr>
        <w:widowControl w:val="0"/>
        <w:tabs>
          <w:tab w:val="left" w:pos="5668"/>
        </w:tabs>
        <w:autoSpaceDE w:val="0"/>
        <w:autoSpaceDN w:val="0"/>
        <w:spacing w:after="0" w:line="240" w:lineRule="auto"/>
        <w:ind w:right="45"/>
        <w:jc w:val="center"/>
        <w:rPr>
          <w:rFonts w:cs="Calibri"/>
          <w:b/>
        </w:rPr>
      </w:pPr>
      <w:r w:rsidRPr="0048583D">
        <w:rPr>
          <w:rFonts w:cs="Calibri"/>
          <w:b/>
        </w:rPr>
        <w:t>Sito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</w:rPr>
        <w:t>WEB: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  <w:color w:val="0000FF"/>
          <w:u w:val="single" w:color="0000FF"/>
        </w:rPr>
        <w:t>iisdionigiscano.edu.it</w:t>
      </w:r>
      <w:r w:rsidRPr="0048583D">
        <w:rPr>
          <w:rFonts w:cs="Calibri"/>
          <w:b/>
          <w:color w:val="0000FF"/>
          <w:spacing w:val="69"/>
        </w:rPr>
        <w:t xml:space="preserve"> </w:t>
      </w:r>
      <w:r w:rsidRPr="0048583D">
        <w:rPr>
          <w:rFonts w:cs="Calibri"/>
          <w:b/>
        </w:rPr>
        <w:t>Mail:</w:t>
      </w:r>
      <w:r w:rsidRPr="0048583D">
        <w:rPr>
          <w:rFonts w:cs="Calibri"/>
          <w:b/>
          <w:spacing w:val="-10"/>
        </w:rPr>
        <w:t xml:space="preserve"> </w:t>
      </w:r>
      <w:hyperlink r:id="rId8">
        <w:r w:rsidRPr="0048583D">
          <w:rPr>
            <w:rFonts w:cs="Calibri"/>
            <w:b/>
            <w:color w:val="0000FF"/>
            <w:u w:val="single" w:color="0000FF"/>
          </w:rPr>
          <w:t>cais03100c@istruzione.it</w:t>
        </w:r>
      </w:hyperlink>
      <w:r w:rsidRPr="0048583D">
        <w:rPr>
          <w:rFonts w:cs="Calibri"/>
          <w:b/>
          <w:color w:val="0000FF"/>
        </w:rPr>
        <w:tab/>
      </w:r>
      <w:r w:rsidRPr="0048583D">
        <w:rPr>
          <w:rFonts w:cs="Calibri"/>
          <w:b/>
          <w:w w:val="95"/>
        </w:rPr>
        <w:t>PEC:</w:t>
      </w:r>
      <w:r w:rsidRPr="0048583D">
        <w:rPr>
          <w:rFonts w:cs="Calibri"/>
          <w:b/>
          <w:spacing w:val="45"/>
          <w:w w:val="95"/>
        </w:rPr>
        <w:t xml:space="preserve"> </w:t>
      </w:r>
      <w:hyperlink r:id="rId9">
        <w:r w:rsidRPr="0048583D">
          <w:rPr>
            <w:rFonts w:cs="Calibri"/>
            <w:b/>
            <w:color w:val="0000FF"/>
            <w:w w:val="95"/>
            <w:u w:val="single" w:color="0000FF"/>
          </w:rPr>
          <w:t>cais03100c@pec.istruzione.it</w:t>
        </w:r>
      </w:hyperlink>
    </w:p>
    <w:p w14:paraId="71D2A9B0" w14:textId="0612D7AB" w:rsidR="00EC33B7" w:rsidRDefault="00C26771" w:rsidP="00FD264A">
      <w:pPr>
        <w:widowControl w:val="0"/>
        <w:autoSpaceDE w:val="0"/>
        <w:autoSpaceDN w:val="0"/>
        <w:spacing w:after="120" w:line="240" w:lineRule="auto"/>
        <w:ind w:right="34"/>
        <w:jc w:val="center"/>
        <w:rPr>
          <w:rFonts w:cs="Calibri"/>
          <w:b/>
          <w:w w:val="95"/>
          <w:sz w:val="16"/>
        </w:rPr>
      </w:pPr>
      <w:r w:rsidRPr="0048583D">
        <w:rPr>
          <w:rFonts w:cs="Calibri"/>
          <w:b/>
          <w:w w:val="95"/>
          <w:sz w:val="16"/>
        </w:rPr>
        <w:t>Sedi: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“D.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Scano”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Cesare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Cabras</w:t>
      </w:r>
      <w:r w:rsidRPr="0048583D">
        <w:rPr>
          <w:rFonts w:cs="Calibri"/>
          <w:b/>
          <w:spacing w:val="56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-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Monserrato;</w:t>
      </w:r>
      <w:r w:rsidRPr="0048583D">
        <w:rPr>
          <w:rFonts w:cs="Calibri"/>
          <w:b/>
          <w:spacing w:val="64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proofErr w:type="spellStart"/>
      <w:r w:rsidRPr="0048583D">
        <w:rPr>
          <w:rFonts w:cs="Calibri"/>
          <w:b/>
          <w:w w:val="95"/>
          <w:sz w:val="16"/>
        </w:rPr>
        <w:t>Bacaredda</w:t>
      </w:r>
      <w:proofErr w:type="spellEnd"/>
      <w:r w:rsidRPr="0048583D">
        <w:rPr>
          <w:rFonts w:cs="Calibri"/>
          <w:b/>
          <w:w w:val="95"/>
          <w:sz w:val="16"/>
        </w:rPr>
        <w:t>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Achille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Grandi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2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Cagliari;</w:t>
      </w:r>
      <w:r w:rsidRPr="0048583D">
        <w:rPr>
          <w:rFonts w:cs="Calibri"/>
          <w:b/>
          <w:spacing w:val="5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proofErr w:type="spellStart"/>
      <w:r w:rsidRPr="0048583D">
        <w:rPr>
          <w:rFonts w:cs="Calibri"/>
          <w:b/>
          <w:w w:val="95"/>
          <w:sz w:val="16"/>
        </w:rPr>
        <w:t>Bacaredda</w:t>
      </w:r>
      <w:proofErr w:type="spellEnd"/>
      <w:r w:rsidRPr="0048583D">
        <w:rPr>
          <w:rFonts w:cs="Calibri"/>
          <w:b/>
          <w:w w:val="95"/>
          <w:sz w:val="16"/>
        </w:rPr>
        <w:t>”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Bixio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Selargius</w:t>
      </w:r>
    </w:p>
    <w:p w14:paraId="1BE86D40" w14:textId="30F2F0AE" w:rsidR="00344833" w:rsidRPr="00FB4E81" w:rsidRDefault="00FB4E81" w:rsidP="00FB4E81">
      <w:pPr>
        <w:widowControl w:val="0"/>
        <w:autoSpaceDE w:val="0"/>
        <w:autoSpaceDN w:val="0"/>
        <w:spacing w:after="120" w:line="240" w:lineRule="auto"/>
        <w:ind w:right="34"/>
        <w:rPr>
          <w:rFonts w:cs="Calibri"/>
          <w:bCs/>
          <w:sz w:val="20"/>
          <w:szCs w:val="20"/>
        </w:rPr>
      </w:pPr>
      <w:r w:rsidRPr="00FB4E81">
        <w:rPr>
          <w:rFonts w:cs="Calibri"/>
          <w:bCs/>
          <w:sz w:val="20"/>
          <w:szCs w:val="20"/>
        </w:rPr>
        <w:t>Allegato 2</w:t>
      </w:r>
    </w:p>
    <w:p w14:paraId="39C4AD77" w14:textId="7CDCA3F1" w:rsidR="004F27A4" w:rsidRPr="00FD264A" w:rsidRDefault="004F27A4" w:rsidP="004F27A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</w:pPr>
      <w:r w:rsidRPr="00FD264A">
        <w:rPr>
          <w:rFonts w:ascii="Calibri" w:hAnsi="Calibri" w:cs="Calibri"/>
          <w:b/>
          <w:bCs/>
          <w:color w:val="000000"/>
        </w:rPr>
        <w:t>PROGETTO 13.1.2A-FESRPON-</w:t>
      </w:r>
      <w:r w:rsidR="00344AA7" w:rsidRPr="00FD264A">
        <w:rPr>
          <w:rFonts w:ascii="Calibri" w:hAnsi="Calibri" w:cs="Calibri"/>
          <w:b/>
          <w:bCs/>
          <w:color w:val="000000"/>
        </w:rPr>
        <w:t>SA-</w:t>
      </w:r>
      <w:r w:rsidRPr="00FD264A">
        <w:rPr>
          <w:rFonts w:ascii="Calibri" w:hAnsi="Calibri" w:cs="Calibri"/>
          <w:b/>
          <w:bCs/>
          <w:color w:val="000000"/>
        </w:rPr>
        <w:t>2021-</w:t>
      </w:r>
      <w:r w:rsidR="00E90B22" w:rsidRPr="00FD264A">
        <w:rPr>
          <w:rFonts w:ascii="Calibri" w:hAnsi="Calibri" w:cs="Calibri"/>
          <w:b/>
          <w:bCs/>
          <w:color w:val="000000"/>
        </w:rPr>
        <w:t>135</w:t>
      </w:r>
    </w:p>
    <w:p w14:paraId="493F70B1" w14:textId="77777777" w:rsidR="004F27A4" w:rsidRPr="00FD264A" w:rsidRDefault="004F27A4" w:rsidP="004F27A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FD264A">
        <w:rPr>
          <w:rFonts w:ascii="Calibri" w:hAnsi="Calibri" w:cs="Calibri"/>
          <w:b/>
          <w:bCs/>
          <w:color w:val="000000"/>
        </w:rPr>
        <w:t>PIANO OPERATIVO NAZIONALE 2014-2020</w:t>
      </w:r>
    </w:p>
    <w:p w14:paraId="21D31490" w14:textId="039AAF1F" w:rsidR="004F27A4" w:rsidRPr="00FD264A" w:rsidRDefault="004F27A4" w:rsidP="004F27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FD264A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CUP: </w:t>
      </w:r>
      <w:r w:rsidR="00870E0D" w:rsidRPr="00FD264A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E39J21008240006</w:t>
      </w:r>
    </w:p>
    <w:p w14:paraId="39C89F1F" w14:textId="533E9DCE" w:rsidR="004F27A4" w:rsidRPr="00FD264A" w:rsidRDefault="004F27A4" w:rsidP="004F27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</w:pPr>
      <w:r w:rsidRPr="00FD264A">
        <w:rPr>
          <w:rFonts w:cs="Calibri"/>
          <w:b/>
          <w:bCs/>
          <w:color w:val="000000"/>
        </w:rPr>
        <w:t>ASSE II</w:t>
      </w:r>
      <w:r w:rsidRPr="00FD264A">
        <w:rPr>
          <w:rFonts w:cs="Calibri"/>
          <w:color w:val="000000"/>
        </w:rPr>
        <w:t xml:space="preserve"> Infrastrutture per l’Istruzione – Fondo Europeo di Sviluppo Regionale (</w:t>
      </w:r>
      <w:r w:rsidRPr="00FD264A">
        <w:rPr>
          <w:rFonts w:cs="Calibri"/>
          <w:b/>
          <w:bCs/>
          <w:color w:val="000000"/>
        </w:rPr>
        <w:t>FESR</w:t>
      </w:r>
      <w:r w:rsidRPr="00FD264A">
        <w:rPr>
          <w:rFonts w:cs="Calibri"/>
          <w:color w:val="000000"/>
        </w:rPr>
        <w:t xml:space="preserve">) – </w:t>
      </w:r>
      <w:r w:rsidRPr="00FD264A">
        <w:rPr>
          <w:rFonts w:cs="Calibri"/>
          <w:b/>
          <w:color w:val="000000"/>
        </w:rPr>
        <w:t xml:space="preserve">REACT EU </w:t>
      </w:r>
      <w:r w:rsidRPr="00FD264A">
        <w:t xml:space="preserve">Asse V – </w:t>
      </w:r>
      <w:r w:rsidRPr="00FD264A">
        <w:rPr>
          <w:b/>
        </w:rPr>
        <w:t>Priorità d’investimento</w:t>
      </w:r>
      <w:r w:rsidRPr="00FD264A">
        <w:t xml:space="preserve">: 13i – (FESR) “Promuovere il superamento degli effetti della crisi nel contesto della pandemia di COVID-19 e delle sue conseguenze sociali e preparare una ripresa verde, digitale e resiliente dell’economia” – </w:t>
      </w:r>
      <w:r w:rsidRPr="00FD264A">
        <w:rPr>
          <w:b/>
        </w:rPr>
        <w:t>Obiettivo specifico</w:t>
      </w:r>
      <w:r w:rsidRPr="00FD264A">
        <w:t xml:space="preserve"> 13.1: Facilitare una ripresa verde, digitale e resiliente dell'economia - Azione 13.1.2 “Digital Board: trasformazione digitale nella didattica e nell’organizzazione”</w:t>
      </w:r>
      <w:r w:rsidR="00344AA7" w:rsidRPr="00FD264A">
        <w:t xml:space="preserve"> </w:t>
      </w:r>
      <w:r w:rsidRPr="00FD264A">
        <w:t>Avviso pubblico prot. n. 28966 del 6/9/2021 per la trasformazione digitale nella didattica e nell’organizzazione.</w:t>
      </w:r>
    </w:p>
    <w:p w14:paraId="7F3D4D5B" w14:textId="3007719A" w:rsidR="00C533CF" w:rsidRDefault="00C533CF" w:rsidP="00FD264A">
      <w:pPr>
        <w:spacing w:after="0" w:line="240" w:lineRule="auto"/>
        <w:rPr>
          <w:rFonts w:cs="Tahoma"/>
          <w:sz w:val="24"/>
          <w:szCs w:val="24"/>
        </w:rPr>
      </w:pPr>
    </w:p>
    <w:p w14:paraId="3A8EE983" w14:textId="77777777" w:rsidR="00184F5A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Il/la sottoscritto/a 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__ nato/a a ____________________________</w:t>
      </w:r>
    </w:p>
    <w:p w14:paraId="627667F3" w14:textId="19A2A1F1" w:rsidR="00C533CF" w:rsidRPr="003F087C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 _______________________ C.F. _______________________________________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</w:t>
      </w:r>
      <w:r w:rsidR="00BE61DF">
        <w:rPr>
          <w:rFonts w:ascii="Verdana" w:hAnsi="Verdana"/>
          <w:color w:val="000000"/>
          <w:szCs w:val="20"/>
          <w:shd w:val="clear" w:color="auto" w:fill="FFFFFF"/>
        </w:rPr>
        <w:t>______</w:t>
      </w:r>
    </w:p>
    <w:p w14:paraId="046325DA" w14:textId="5C9734D0" w:rsidR="00C533CF" w:rsidRPr="008421AA" w:rsidRDefault="005A1421" w:rsidP="008421A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8421A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in relazione all’incarico </w:t>
      </w:r>
      <w:r w:rsidR="008421AA" w:rsidRPr="008421A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di Collaudatore </w:t>
      </w:r>
      <w:r w:rsidRPr="008421A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conferito da codesto Ente, c</w:t>
      </w:r>
      <w:r w:rsidR="00C533CF" w:rsidRPr="008421A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onsapevole delle sanzioni penali per le ipotesi di dichiarazioni false e mendaci rese ai sensi dell’art. 76 del DPR n. 445/2000, sotto la propria responsabilità</w:t>
      </w:r>
    </w:p>
    <w:p w14:paraId="237AEED6" w14:textId="77777777" w:rsidR="005A1421" w:rsidRDefault="005A1421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2C044987" w14:textId="48E20F8A" w:rsidR="00C533CF" w:rsidRPr="005A1421" w:rsidRDefault="00C533CF" w:rsidP="00BE61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1421">
        <w:rPr>
          <w:rFonts w:ascii="Times New Roman" w:eastAsia="Times New Roman" w:hAnsi="Times New Roman"/>
          <w:sz w:val="24"/>
          <w:szCs w:val="24"/>
          <w:lang w:eastAsia="it-IT"/>
        </w:rPr>
        <w:t>DICHIARA</w:t>
      </w:r>
    </w:p>
    <w:p w14:paraId="3487F20B" w14:textId="77777777" w:rsidR="00184F5A" w:rsidRPr="00FD264A" w:rsidRDefault="00184F5A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FF9E1D0" w14:textId="77777777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di non trovarsi in nessuna delle condizioni di incompatibilità previste dalle Disposizioni e Istruzioni per l’attuazione delle iniziative cofinanziate dai Fondi Strutturali europei 2014/2020, ovvero di:</w:t>
      </w:r>
    </w:p>
    <w:p w14:paraId="3837FA51" w14:textId="717DA234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 ─ insussistenza nei propri confronti delle cause di incompatibilità e inconferibilità a svolgere l’incarico indicato, previste dal D.lgs. 39/2013 recante “Disposizioni in materia di inconferibilità e incompatibilità di incarichi presso le pubbliche amministrazioni e gli enti privati di controllo pubblico, a norma dell’art. </w:t>
      </w: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1</w:t>
      </w: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, commi 49 e 50 della L.190/2012”. </w:t>
      </w:r>
    </w:p>
    <w:p w14:paraId="441184E0" w14:textId="1058C2DB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─ rinunciare all’incarico nel caso in cui le ditte interpellate nei bandi di gara avranno collegamenti di qualsiasi titolo con la mia persona.</w:t>
      </w:r>
    </w:p>
    <w:p w14:paraId="6DF50F28" w14:textId="6D8B02FF" w:rsidR="00184F5A" w:rsidRDefault="00184F5A" w:rsidP="00FD264A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08FEE65A" w14:textId="77777777" w:rsidR="008421AA" w:rsidRPr="00FD264A" w:rsidRDefault="008421AA" w:rsidP="00FD264A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49223344" w14:textId="77777777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</w:p>
    <w:p w14:paraId="32B857DD" w14:textId="77777777" w:rsidR="008421AA" w:rsidRDefault="008421AA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058A0068" w14:textId="35D7CBF5" w:rsidR="00BE61DF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4CB446B2" w14:textId="70397C4F" w:rsidR="003F087C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p w14:paraId="1E652176" w14:textId="414D8135" w:rsidR="00BE61DF" w:rsidRDefault="00BE61DF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5629309" w14:textId="41AFB6BB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D07AE7C" w14:textId="77777777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37C70E72" w14:textId="2D4851C2" w:rsidR="003F087C" w:rsidRPr="00FD264A" w:rsidRDefault="00184F5A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Con</w:t>
      </w:r>
      <w:r w:rsidR="003F087C"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senso al trattamento dei dati </w:t>
      </w:r>
    </w:p>
    <w:p w14:paraId="202C8947" w14:textId="2CD66400" w:rsidR="003F087C" w:rsidRPr="003F087C" w:rsidRDefault="003F087C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2C52D403" w14:textId="1738F57F" w:rsidR="003F087C" w:rsidRPr="00FD264A" w:rsidRDefault="003F087C" w:rsidP="00184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1D960317" w14:textId="650F754D" w:rsidR="00BE61DF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</w:p>
    <w:p w14:paraId="1D13F7C5" w14:textId="77777777" w:rsidR="008421AA" w:rsidRPr="00FD264A" w:rsidRDefault="008421AA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118C9AC1" w14:textId="7429E565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7F2ED3D6" w14:textId="472F82CE" w:rsidR="003F087C" w:rsidRPr="00FD264A" w:rsidRDefault="00BE61DF" w:rsidP="00C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sectPr w:rsidR="003F087C" w:rsidRPr="00FD264A" w:rsidSect="00BE61DF">
      <w:footerReference w:type="even" r:id="rId10"/>
      <w:footerReference w:type="default" r:id="rId11"/>
      <w:pgSz w:w="11906" w:h="16838"/>
      <w:pgMar w:top="403" w:right="849" w:bottom="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9360" w14:textId="77777777" w:rsidR="00983596" w:rsidRDefault="00983596">
      <w:pPr>
        <w:spacing w:after="0" w:line="240" w:lineRule="auto"/>
      </w:pPr>
      <w:r>
        <w:separator/>
      </w:r>
    </w:p>
  </w:endnote>
  <w:endnote w:type="continuationSeparator" w:id="0">
    <w:p w14:paraId="7ED5FDE3" w14:textId="77777777" w:rsidR="00983596" w:rsidRDefault="0098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100499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33B1D6" w14:textId="4492E4A9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2325D57" w14:textId="77777777" w:rsidR="00184F5A" w:rsidRDefault="00184F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8615657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06AEBA5" w14:textId="02078437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B427ABA" w14:textId="77777777" w:rsidR="00184F5A" w:rsidRDefault="00184F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0A7F" w14:textId="77777777" w:rsidR="00983596" w:rsidRDefault="00983596">
      <w:pPr>
        <w:spacing w:after="0" w:line="240" w:lineRule="auto"/>
      </w:pPr>
      <w:r>
        <w:separator/>
      </w:r>
    </w:p>
  </w:footnote>
  <w:footnote w:type="continuationSeparator" w:id="0">
    <w:p w14:paraId="0E04A89B" w14:textId="77777777" w:rsidR="00983596" w:rsidRDefault="0098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78D"/>
    <w:multiLevelType w:val="hybridMultilevel"/>
    <w:tmpl w:val="094C04D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CD2D78"/>
    <w:multiLevelType w:val="hybridMultilevel"/>
    <w:tmpl w:val="29609B88"/>
    <w:lvl w:ilvl="0" w:tplc="0410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8" w15:restartNumberingAfterBreak="0">
    <w:nsid w:val="459078AF"/>
    <w:multiLevelType w:val="hybridMultilevel"/>
    <w:tmpl w:val="62EC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744"/>
    <w:multiLevelType w:val="hybridMultilevel"/>
    <w:tmpl w:val="CADCF340"/>
    <w:lvl w:ilvl="0" w:tplc="0410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BDE383C"/>
    <w:multiLevelType w:val="hybridMultilevel"/>
    <w:tmpl w:val="4D2C0958"/>
    <w:lvl w:ilvl="0" w:tplc="0410000B">
      <w:start w:val="1"/>
      <w:numFmt w:val="bullet"/>
      <w:lvlText w:val=""/>
      <w:lvlJc w:val="left"/>
      <w:pPr>
        <w:ind w:left="1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1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  <w:num w:numId="16">
    <w:abstractNumId w:val="12"/>
  </w:num>
  <w:num w:numId="17">
    <w:abstractNumId w:val="6"/>
  </w:num>
  <w:num w:numId="18">
    <w:abstractNumId w:val="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44"/>
    <w:rsid w:val="00000A38"/>
    <w:rsid w:val="00013561"/>
    <w:rsid w:val="000235BD"/>
    <w:rsid w:val="000378DD"/>
    <w:rsid w:val="00045274"/>
    <w:rsid w:val="000709C0"/>
    <w:rsid w:val="000A3D67"/>
    <w:rsid w:val="000A43A7"/>
    <w:rsid w:val="001305B0"/>
    <w:rsid w:val="00184F5A"/>
    <w:rsid w:val="001A1C2F"/>
    <w:rsid w:val="001B14A3"/>
    <w:rsid w:val="0022597D"/>
    <w:rsid w:val="0024034D"/>
    <w:rsid w:val="00244B5F"/>
    <w:rsid w:val="002A1792"/>
    <w:rsid w:val="002B1439"/>
    <w:rsid w:val="002F4DC9"/>
    <w:rsid w:val="0030792A"/>
    <w:rsid w:val="0031762C"/>
    <w:rsid w:val="00344833"/>
    <w:rsid w:val="00344AA7"/>
    <w:rsid w:val="003531D2"/>
    <w:rsid w:val="003610B8"/>
    <w:rsid w:val="003848CE"/>
    <w:rsid w:val="003F087C"/>
    <w:rsid w:val="003F5887"/>
    <w:rsid w:val="00472049"/>
    <w:rsid w:val="00492812"/>
    <w:rsid w:val="00495FCF"/>
    <w:rsid w:val="004E6E2F"/>
    <w:rsid w:val="004F27A4"/>
    <w:rsid w:val="005219BE"/>
    <w:rsid w:val="00544D6C"/>
    <w:rsid w:val="005552BA"/>
    <w:rsid w:val="005A1421"/>
    <w:rsid w:val="005D270D"/>
    <w:rsid w:val="005F7B3E"/>
    <w:rsid w:val="00641FC7"/>
    <w:rsid w:val="006828DE"/>
    <w:rsid w:val="006B6F4F"/>
    <w:rsid w:val="00747046"/>
    <w:rsid w:val="007551E4"/>
    <w:rsid w:val="007C57C0"/>
    <w:rsid w:val="007D0B6E"/>
    <w:rsid w:val="007E1E7F"/>
    <w:rsid w:val="0080091C"/>
    <w:rsid w:val="00811672"/>
    <w:rsid w:val="0082464D"/>
    <w:rsid w:val="008421AA"/>
    <w:rsid w:val="00850F4E"/>
    <w:rsid w:val="00870E0D"/>
    <w:rsid w:val="008710F1"/>
    <w:rsid w:val="00871BF2"/>
    <w:rsid w:val="009256B7"/>
    <w:rsid w:val="0093248F"/>
    <w:rsid w:val="00977E6E"/>
    <w:rsid w:val="00983596"/>
    <w:rsid w:val="00984C8E"/>
    <w:rsid w:val="00994049"/>
    <w:rsid w:val="00A06421"/>
    <w:rsid w:val="00A40746"/>
    <w:rsid w:val="00A7075B"/>
    <w:rsid w:val="00A7536A"/>
    <w:rsid w:val="00AB73F7"/>
    <w:rsid w:val="00AE487E"/>
    <w:rsid w:val="00B022A7"/>
    <w:rsid w:val="00B22944"/>
    <w:rsid w:val="00B3544C"/>
    <w:rsid w:val="00B37AAB"/>
    <w:rsid w:val="00B52DC8"/>
    <w:rsid w:val="00B61C3D"/>
    <w:rsid w:val="00B66FB2"/>
    <w:rsid w:val="00B70D3B"/>
    <w:rsid w:val="00BC0103"/>
    <w:rsid w:val="00BC6241"/>
    <w:rsid w:val="00BD0B32"/>
    <w:rsid w:val="00BE61DF"/>
    <w:rsid w:val="00C1721C"/>
    <w:rsid w:val="00C26771"/>
    <w:rsid w:val="00C5184B"/>
    <w:rsid w:val="00C533CF"/>
    <w:rsid w:val="00C53FFB"/>
    <w:rsid w:val="00C57E88"/>
    <w:rsid w:val="00C67389"/>
    <w:rsid w:val="00CC0004"/>
    <w:rsid w:val="00D10B34"/>
    <w:rsid w:val="00DA03A8"/>
    <w:rsid w:val="00DB0212"/>
    <w:rsid w:val="00DF3CF8"/>
    <w:rsid w:val="00E22A81"/>
    <w:rsid w:val="00E24356"/>
    <w:rsid w:val="00E359D4"/>
    <w:rsid w:val="00E74866"/>
    <w:rsid w:val="00E90B22"/>
    <w:rsid w:val="00EB0ADA"/>
    <w:rsid w:val="00EC33B7"/>
    <w:rsid w:val="00EE56AD"/>
    <w:rsid w:val="00F00AD5"/>
    <w:rsid w:val="00F364B8"/>
    <w:rsid w:val="00F44966"/>
    <w:rsid w:val="00F91FEF"/>
    <w:rsid w:val="00F93A78"/>
    <w:rsid w:val="00FB4E81"/>
    <w:rsid w:val="00FD264A"/>
    <w:rsid w:val="00FE04FE"/>
    <w:rsid w:val="00FE6CA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498B"/>
  <w15:docId w15:val="{B2F708BC-A440-1142-99F5-12DAD3F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C57C0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8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F5A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03100c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ALESSIA LOI</cp:lastModifiedBy>
  <cp:revision>6</cp:revision>
  <cp:lastPrinted>2020-09-27T20:23:00Z</cp:lastPrinted>
  <dcterms:created xsi:type="dcterms:W3CDTF">2022-02-20T17:03:00Z</dcterms:created>
  <dcterms:modified xsi:type="dcterms:W3CDTF">2022-02-24T13:30:00Z</dcterms:modified>
</cp:coreProperties>
</file>